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</w:t>
      </w:r>
      <w:r>
        <w:rPr>
          <w:rFonts w:ascii="Courier New" w:hAnsi="Courier New" w:cs="Courier New"/>
        </w:rPr>
        <w:tab/>
        <w:t>Alexander Smith [smithad@hawaii.edu]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Date:</w:t>
      </w:r>
      <w:r>
        <w:rPr>
          <w:rFonts w:ascii="Courier New" w:hAnsi="Courier New" w:cs="Courier New"/>
        </w:rPr>
        <w:tab/>
        <w:t>Wednesday, August 30, 2017 6:45 PM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After looking at this list, my first impression was that there is a distinction between what I consider the core concept of carrying, and </w:t>
      </w:r>
      <w:proofErr w:type="spellStart"/>
      <w:r>
        <w:rPr>
          <w:rFonts w:ascii="Courier New" w:hAnsi="Courier New" w:cs="Courier New"/>
        </w:rPr>
        <w:t>non core</w:t>
      </w:r>
      <w:proofErr w:type="spellEnd"/>
      <w:r>
        <w:rPr>
          <w:rFonts w:ascii="Courier New" w:hAnsi="Courier New" w:cs="Courier New"/>
        </w:rPr>
        <w:t>. Core words will be those where one is physically carrying an object. These include (from the excel list)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by a handle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in the hand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on a shoulder pole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on the head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on the shoulder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on the back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underarm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with both hands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on the hip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from the fingertips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between two people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in a shoulder cloth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addition you might add: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Carry in front, like an infant sitting in a carrying case word like a reverse back-pack.</w:t>
      </w:r>
    </w:p>
    <w:p w:rsidR="00F22CD6" w:rsidRDefault="00F22CD6" w:rsidP="00F22C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 distinction between Carry under the arm with the arm clasped against the side (as one might carry papers under the arm) and Carry under the arm with the arm around a large object (as one might carry a bundle of sticks under the arm)</w:t>
      </w:r>
      <w:r w:rsidR="002B5CA8">
        <w:rPr>
          <w:rFonts w:ascii="Courier New" w:hAnsi="Courier New" w:cs="Courier New"/>
        </w:rPr>
        <w:t>.</w:t>
      </w:r>
    </w:p>
    <w:p w:rsidR="002B5CA8" w:rsidRDefault="002B5CA8" w:rsidP="002B5C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But generally, I use carry in a restricted sense: an animate object carrying another object (animate or not). Any single root which meets this definition will be included in what I consider to be a 'carry' verb.</w:t>
      </w:r>
    </w:p>
    <w:p w:rsidR="008F1598" w:rsidRDefault="008F1598"/>
    <w:sectPr w:rsidR="008F1598" w:rsidSect="00BE01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22CD6"/>
    <w:rsid w:val="002B5CA8"/>
    <w:rsid w:val="004C05F7"/>
    <w:rsid w:val="008F1598"/>
    <w:rsid w:val="009A56E8"/>
    <w:rsid w:val="00F2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2021-04-18T13:23:00Z</dcterms:created>
  <dcterms:modified xsi:type="dcterms:W3CDTF">2021-04-18T13:27:00Z</dcterms:modified>
</cp:coreProperties>
</file>