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BF" w:rsidRDefault="00524ABF" w:rsidP="00524ABF">
      <w:pPr>
        <w:keepNext/>
        <w:widowControl w:val="0"/>
        <w:jc w:val="center"/>
        <w:rPr>
          <w:b/>
          <w:sz w:val="22"/>
        </w:rPr>
      </w:pPr>
      <w:r>
        <w:rPr>
          <w:b/>
          <w:sz w:val="22"/>
        </w:rPr>
        <w:t>MAP 1. LOCATIONS OF SUBANEN LANGUAGES</w:t>
      </w:r>
    </w:p>
    <w:p w:rsidR="00524ABF" w:rsidRDefault="00524ABF" w:rsidP="00524ABF">
      <w:pPr>
        <w:keepNext/>
        <w:widowControl w:val="0"/>
        <w:rPr>
          <w:bCs/>
          <w:sz w:val="22"/>
        </w:rPr>
      </w:pPr>
      <w:r>
        <w:rPr>
          <w:bCs/>
          <w:noProof/>
          <w:sz w:val="22"/>
          <w:lang w:eastAsia="en-US"/>
        </w:rPr>
        <w:drawing>
          <wp:inline distT="0" distB="0" distL="0" distR="0">
            <wp:extent cx="4105275" cy="2686050"/>
            <wp:effectExtent l="19050" t="19050" r="28575" b="19050"/>
            <wp:docPr id="1" name="Picture 1" descr="D:\BACKUP-Asus 12 inch-041411\Desktop\Subanen\map-SubanenLanguages-0116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-Asus 12 inch-041411\Desktop\Subanen\map-SubanenLanguages-01161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86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24ABF" w:rsidRDefault="00524ABF" w:rsidP="00524ABF">
      <w:pPr>
        <w:rPr>
          <w:b/>
          <w:sz w:val="22"/>
        </w:rPr>
      </w:pPr>
    </w:p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4ABF"/>
    <w:rsid w:val="00524ABF"/>
    <w:rsid w:val="007B48BF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2018-11-29T21:37:00Z</dcterms:created>
  <dcterms:modified xsi:type="dcterms:W3CDTF">2018-11-29T21:37:00Z</dcterms:modified>
</cp:coreProperties>
</file>